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24ED" w14:textId="4EED3490" w:rsidR="00604B9F" w:rsidRPr="00A6588C" w:rsidRDefault="00604B9F" w:rsidP="00A314D3">
      <w:pPr>
        <w:ind w:left="5103"/>
        <w:jc w:val="right"/>
        <w:rPr>
          <w:rFonts w:asciiTheme="minorHAnsi" w:eastAsia="Times New Roman" w:hAnsiTheme="minorHAnsi" w:cstheme="minorHAnsi"/>
          <w:bCs/>
          <w:caps/>
          <w:sz w:val="20"/>
          <w:lang w:val="en-GB"/>
        </w:rPr>
      </w:pPr>
      <w:r w:rsidRPr="00DB7B2D">
        <w:rPr>
          <w:rFonts w:asciiTheme="minorHAnsi" w:hAnsiTheme="minorHAnsi" w:cstheme="minorHAnsi"/>
          <w:bCs/>
          <w:sz w:val="20"/>
        </w:rPr>
        <w:t xml:space="preserve">Priedas Nr. </w:t>
      </w:r>
      <w:r w:rsidR="00A6588C">
        <w:rPr>
          <w:rFonts w:asciiTheme="minorHAnsi" w:hAnsiTheme="minorHAnsi" w:cstheme="minorHAnsi"/>
          <w:bCs/>
          <w:sz w:val="20"/>
          <w:lang w:val="en-GB"/>
        </w:rPr>
        <w:t>7</w:t>
      </w:r>
    </w:p>
    <w:p w14:paraId="75FF4F99" w14:textId="21353C2F" w:rsidR="00DA7083" w:rsidRPr="00DB7B2D" w:rsidRDefault="00DA7083" w:rsidP="2D786A2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</w:rPr>
      </w:pPr>
      <w:r w:rsidRPr="00DB7B2D">
        <w:rPr>
          <w:rFonts w:asciiTheme="minorHAnsi" w:hAnsiTheme="minorHAnsi" w:cstheme="minorHAnsi"/>
          <w:b/>
          <w:bCs/>
          <w:sz w:val="20"/>
        </w:rPr>
        <w:t xml:space="preserve">NORMINIŲ </w:t>
      </w:r>
      <w:r w:rsidR="00DA0783" w:rsidRPr="00DB7B2D">
        <w:rPr>
          <w:rFonts w:asciiTheme="minorHAnsi" w:hAnsiTheme="minorHAnsi" w:cstheme="minorHAnsi"/>
          <w:b/>
          <w:bCs/>
          <w:sz w:val="20"/>
        </w:rPr>
        <w:t xml:space="preserve">TECHNINIŲ </w:t>
      </w:r>
      <w:r w:rsidRPr="00DB7B2D">
        <w:rPr>
          <w:rFonts w:asciiTheme="minorHAnsi" w:hAnsiTheme="minorHAnsi" w:cstheme="minorHAnsi"/>
          <w:b/>
          <w:bCs/>
          <w:sz w:val="20"/>
        </w:rPr>
        <w:t>DOKUMENTŲ SĄRAŠAS</w:t>
      </w:r>
    </w:p>
    <w:p w14:paraId="5E9D8C54" w14:textId="77777777" w:rsidR="00842E93" w:rsidRPr="00DB7B2D" w:rsidRDefault="00842E93" w:rsidP="003B743A">
      <w:pPr>
        <w:spacing w:after="0" w:line="240" w:lineRule="auto"/>
        <w:jc w:val="center"/>
        <w:rPr>
          <w:rFonts w:asciiTheme="minorHAnsi" w:hAnsiTheme="minorHAnsi" w:cstheme="minorHAnsi"/>
          <w:sz w:val="20"/>
        </w:rPr>
      </w:pPr>
      <w:r w:rsidRPr="00DB7B2D">
        <w:rPr>
          <w:rFonts w:asciiTheme="minorHAnsi" w:hAnsiTheme="minorHAnsi" w:cstheme="minorHAnsi"/>
          <w:sz w:val="20"/>
        </w:rPr>
        <w:t>(dokumentai taikomi su visais pakeitimais ir papildymais)</w:t>
      </w:r>
    </w:p>
    <w:p w14:paraId="5D1D5425" w14:textId="77777777" w:rsidR="003B743A" w:rsidRPr="00DB7B2D" w:rsidRDefault="003B743A" w:rsidP="003B743A">
      <w:pPr>
        <w:spacing w:after="0" w:line="240" w:lineRule="auto"/>
        <w:jc w:val="center"/>
        <w:rPr>
          <w:rFonts w:asciiTheme="minorHAnsi" w:hAnsiTheme="minorHAnsi" w:cstheme="minorHAns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1438"/>
        <w:gridCol w:w="2296"/>
      </w:tblGrid>
      <w:tr w:rsidR="004B7E81" w:rsidRPr="00DB7B2D" w14:paraId="612FC05D" w14:textId="77777777" w:rsidTr="14B037E9">
        <w:tc>
          <w:tcPr>
            <w:tcW w:w="826" w:type="dxa"/>
            <w:vAlign w:val="center"/>
          </w:tcPr>
          <w:p w14:paraId="49320348" w14:textId="77777777" w:rsidR="004B7E81" w:rsidRPr="00DB7B2D" w:rsidRDefault="004B7E81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7B2D">
              <w:rPr>
                <w:rFonts w:asciiTheme="minorHAnsi" w:hAnsiTheme="minorHAnsi" w:cstheme="minorHAnsi"/>
                <w:b/>
                <w:sz w:val="20"/>
              </w:rPr>
              <w:t>Nr.</w:t>
            </w:r>
          </w:p>
        </w:tc>
        <w:tc>
          <w:tcPr>
            <w:tcW w:w="11438" w:type="dxa"/>
            <w:vAlign w:val="center"/>
          </w:tcPr>
          <w:p w14:paraId="1EB4B3F4" w14:textId="77777777" w:rsidR="004B7E81" w:rsidRPr="00DB7B2D" w:rsidRDefault="004B7E81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7B2D">
              <w:rPr>
                <w:rFonts w:asciiTheme="minorHAnsi" w:hAnsiTheme="minorHAnsi" w:cstheme="minorHAnsi"/>
                <w:b/>
                <w:sz w:val="20"/>
              </w:rPr>
              <w:t>REGLAMENTUOJANTYS L</w:t>
            </w:r>
            <w:r w:rsidR="006E3FCD" w:rsidRPr="00DB7B2D">
              <w:rPr>
                <w:rFonts w:asciiTheme="minorHAnsi" w:hAnsiTheme="minorHAnsi" w:cstheme="minorHAnsi"/>
                <w:b/>
                <w:sz w:val="20"/>
              </w:rPr>
              <w:t>T</w:t>
            </w:r>
            <w:r w:rsidRPr="00DB7B2D">
              <w:rPr>
                <w:rFonts w:asciiTheme="minorHAnsi" w:hAnsiTheme="minorHAnsi" w:cstheme="minorHAnsi"/>
                <w:b/>
                <w:sz w:val="20"/>
              </w:rPr>
              <w:t>G DOKUMENTAI</w:t>
            </w:r>
          </w:p>
        </w:tc>
        <w:tc>
          <w:tcPr>
            <w:tcW w:w="2296" w:type="dxa"/>
            <w:vAlign w:val="center"/>
          </w:tcPr>
          <w:p w14:paraId="15686678" w14:textId="77777777" w:rsidR="004B7E81" w:rsidRPr="00DB7B2D" w:rsidRDefault="004B7E81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7B2D">
              <w:rPr>
                <w:rFonts w:asciiTheme="minorHAnsi" w:hAnsiTheme="minorHAnsi" w:cstheme="minorHAnsi"/>
                <w:b/>
                <w:sz w:val="20"/>
              </w:rPr>
              <w:t>SUTRUMPINIMAS</w:t>
            </w:r>
          </w:p>
        </w:tc>
      </w:tr>
      <w:tr w:rsidR="00116E9C" w:rsidRPr="00DB7B2D" w14:paraId="597D2071" w14:textId="77777777" w:rsidTr="14B037E9">
        <w:trPr>
          <w:trHeight w:val="41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A784" w14:textId="77777777" w:rsidR="00116E9C" w:rsidRPr="00DB7B2D" w:rsidRDefault="00116E9C" w:rsidP="00124059">
            <w:pPr>
              <w:numPr>
                <w:ilvl w:val="0"/>
                <w:numId w:val="18"/>
              </w:num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7D32" w14:textId="77777777" w:rsidR="00116E9C" w:rsidRPr="00DB7B2D" w:rsidRDefault="00116E9C" w:rsidP="00124059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 xml:space="preserve">Techninio geležinkelių naudojimo nuostatai. Patvirtinti LR susisiekimo ministro </w:t>
            </w:r>
            <w:r w:rsidR="006E3FCD" w:rsidRPr="00DB7B2D">
              <w:rPr>
                <w:rFonts w:asciiTheme="minorHAnsi" w:hAnsiTheme="minorHAnsi" w:cstheme="minorHAnsi"/>
                <w:sz w:val="20"/>
              </w:rPr>
              <w:t>1996-09-</w:t>
            </w:r>
            <w:r w:rsidRPr="00DB7B2D">
              <w:rPr>
                <w:rFonts w:asciiTheme="minorHAnsi" w:hAnsiTheme="minorHAnsi" w:cstheme="minorHAnsi"/>
                <w:sz w:val="20"/>
              </w:rPr>
              <w:t>20 įsakymu Nr.297;</w:t>
            </w:r>
          </w:p>
          <w:p w14:paraId="46C5C5F3" w14:textId="77777777" w:rsidR="00116E9C" w:rsidRPr="00DB7B2D" w:rsidRDefault="00116E9C" w:rsidP="0012405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hyperlink r:id="rId12" w:history="1">
              <w:r w:rsidRPr="00DB7B2D">
                <w:rPr>
                  <w:rStyle w:val="Hyperlink"/>
                  <w:rFonts w:asciiTheme="minorHAnsi" w:hAnsiTheme="minorHAnsi" w:cstheme="minorHAnsi"/>
                  <w:sz w:val="20"/>
                </w:rPr>
                <w:t>https://e-seimas.lrs.lt/portal/legalAct/lt/TAD/TAIS.31710/asr</w:t>
              </w:r>
            </w:hyperlink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CC80" w14:textId="77777777" w:rsidR="00116E9C" w:rsidRPr="00DB7B2D" w:rsidRDefault="00116E9C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ADV/001</w:t>
            </w:r>
          </w:p>
        </w:tc>
      </w:tr>
      <w:tr w:rsidR="004B7E81" w:rsidRPr="00DB7B2D" w14:paraId="4E53220F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53354D6D" w14:textId="77777777" w:rsidR="004B7E81" w:rsidRPr="00DB7B2D" w:rsidRDefault="004B7E81" w:rsidP="00124059">
            <w:pPr>
              <w:numPr>
                <w:ilvl w:val="0"/>
                <w:numId w:val="18"/>
              </w:num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shd w:val="clear" w:color="auto" w:fill="FFFFFF" w:themeFill="background1"/>
            <w:vAlign w:val="center"/>
          </w:tcPr>
          <w:p w14:paraId="3EE824D7" w14:textId="752D8F6F" w:rsidR="004B7E81" w:rsidRPr="00DB7B2D" w:rsidRDefault="004B7E81" w:rsidP="00124059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  <w:lang w:eastAsia="lt-LT"/>
              </w:rPr>
              <w:t xml:space="preserve">Statinių artumo gabaritų taikymo </w:t>
            </w:r>
            <w:r w:rsidR="001F2B94" w:rsidRPr="00DB7B2D">
              <w:rPr>
                <w:rFonts w:asciiTheme="minorHAnsi" w:hAnsiTheme="minorHAnsi" w:cstheme="minorHAnsi"/>
                <w:sz w:val="20"/>
                <w:lang w:eastAsia="lt-LT"/>
              </w:rPr>
              <w:t>nurodymai</w:t>
            </w:r>
            <w:r w:rsidRPr="00DB7B2D">
              <w:rPr>
                <w:rFonts w:asciiTheme="minorHAnsi" w:hAnsiTheme="minorHAnsi" w:cstheme="minorHAnsi"/>
                <w:sz w:val="20"/>
                <w:lang w:eastAsia="lt-LT"/>
              </w:rPr>
              <w:t xml:space="preserve">. </w:t>
            </w:r>
            <w:r w:rsidR="009B489C" w:rsidRPr="00DB7B2D">
              <w:rPr>
                <w:rFonts w:asciiTheme="minorHAnsi" w:hAnsiTheme="minorHAnsi" w:cstheme="minorHAnsi"/>
                <w:sz w:val="20"/>
              </w:rPr>
              <w:t>Patvirtintos AB „LTG Infra“ generalinio direktoriaus 202</w:t>
            </w:r>
            <w:r w:rsidR="00001B06" w:rsidRPr="00DB7B2D">
              <w:rPr>
                <w:rFonts w:asciiTheme="minorHAnsi" w:hAnsiTheme="minorHAnsi" w:cstheme="minorHAnsi"/>
                <w:sz w:val="20"/>
              </w:rPr>
              <w:t>1</w:t>
            </w:r>
            <w:r w:rsidR="009B489C" w:rsidRPr="00DB7B2D">
              <w:rPr>
                <w:rFonts w:asciiTheme="minorHAnsi" w:hAnsiTheme="minorHAnsi" w:cstheme="minorHAnsi"/>
                <w:sz w:val="20"/>
              </w:rPr>
              <w:t>-</w:t>
            </w:r>
            <w:r w:rsidR="00001B06" w:rsidRPr="00DB7B2D">
              <w:rPr>
                <w:rFonts w:asciiTheme="minorHAnsi" w:hAnsiTheme="minorHAnsi" w:cstheme="minorHAnsi"/>
                <w:sz w:val="20"/>
              </w:rPr>
              <w:t>09</w:t>
            </w:r>
            <w:r w:rsidR="009B489C" w:rsidRPr="00DB7B2D">
              <w:rPr>
                <w:rFonts w:asciiTheme="minorHAnsi" w:hAnsiTheme="minorHAnsi" w:cstheme="minorHAnsi"/>
                <w:sz w:val="20"/>
              </w:rPr>
              <w:t>-0</w:t>
            </w:r>
            <w:r w:rsidR="00001B06" w:rsidRPr="00DB7B2D">
              <w:rPr>
                <w:rFonts w:asciiTheme="minorHAnsi" w:hAnsiTheme="minorHAnsi" w:cstheme="minorHAnsi"/>
                <w:sz w:val="20"/>
              </w:rPr>
              <w:t xml:space="preserve">9 </w:t>
            </w:r>
            <w:r w:rsidR="00990C3C" w:rsidRPr="00DB7B2D">
              <w:rPr>
                <w:rFonts w:asciiTheme="minorHAnsi" w:hAnsiTheme="minorHAnsi" w:cstheme="minorHAnsi"/>
                <w:sz w:val="20"/>
              </w:rPr>
              <w:t>potvarkiu</w:t>
            </w:r>
            <w:r w:rsidR="009B489C" w:rsidRPr="00DB7B2D">
              <w:rPr>
                <w:rFonts w:asciiTheme="minorHAnsi" w:hAnsiTheme="minorHAnsi" w:cstheme="minorHAnsi"/>
                <w:sz w:val="20"/>
              </w:rPr>
              <w:t xml:space="preserve"> Nr. </w:t>
            </w:r>
            <w:r w:rsidR="00990C3C" w:rsidRPr="00DB7B2D">
              <w:rPr>
                <w:rFonts w:asciiTheme="minorHAnsi" w:hAnsiTheme="minorHAnsi" w:cstheme="minorHAnsi"/>
                <w:sz w:val="20"/>
              </w:rPr>
              <w:t>PO(</w:t>
            </w:r>
            <w:r w:rsidR="002D5255" w:rsidRPr="00DB7B2D">
              <w:rPr>
                <w:rFonts w:asciiTheme="minorHAnsi" w:hAnsiTheme="minorHAnsi" w:cstheme="minorHAnsi"/>
                <w:sz w:val="20"/>
              </w:rPr>
              <w:t>LGI)-198</w:t>
            </w:r>
            <w:r w:rsidR="009C758D" w:rsidRPr="00DB7B2D">
              <w:rPr>
                <w:rFonts w:asciiTheme="minorHAnsi" w:hAnsiTheme="minorHAnsi" w:cstheme="minorHAnsi"/>
                <w:sz w:val="20"/>
                <w:lang w:eastAsia="lt-LT"/>
              </w:rPr>
              <w:t>;</w:t>
            </w:r>
          </w:p>
        </w:tc>
        <w:tc>
          <w:tcPr>
            <w:tcW w:w="2296" w:type="dxa"/>
            <w:shd w:val="clear" w:color="auto" w:fill="FFFFFF" w:themeFill="background1"/>
            <w:vAlign w:val="center"/>
          </w:tcPr>
          <w:p w14:paraId="6ADA2891" w14:textId="1A89D6C0" w:rsidR="004B7E81" w:rsidRPr="00DB7B2D" w:rsidRDefault="002D5255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LTGI 163/K</w:t>
            </w:r>
          </w:p>
        </w:tc>
      </w:tr>
      <w:tr w:rsidR="000D2859" w:rsidRPr="00DB7B2D" w14:paraId="58824F27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5927DAAE" w14:textId="77777777" w:rsidR="000D2859" w:rsidRPr="00DB7B2D" w:rsidRDefault="000D2859" w:rsidP="00124059">
            <w:pPr>
              <w:numPr>
                <w:ilvl w:val="0"/>
                <w:numId w:val="18"/>
              </w:num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68FD34ED" w14:textId="2B561B1E" w:rsidR="000D2859" w:rsidRPr="00DB7B2D" w:rsidRDefault="000D2859" w:rsidP="00124059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iCs/>
                <w:sz w:val="20"/>
              </w:rPr>
              <w:t>Signalizacijos</w:t>
            </w:r>
            <w:r w:rsidR="00334B1E" w:rsidRPr="00DB7B2D">
              <w:rPr>
                <w:rFonts w:asciiTheme="minorHAnsi" w:hAnsiTheme="minorHAnsi" w:cstheme="minorHAnsi"/>
                <w:iCs/>
                <w:sz w:val="20"/>
              </w:rPr>
              <w:t>, ryšių</w:t>
            </w:r>
            <w:r w:rsidR="00952CAB" w:rsidRPr="00DB7B2D">
              <w:rPr>
                <w:rFonts w:asciiTheme="minorHAnsi" w:hAnsiTheme="minorHAnsi" w:cstheme="minorHAnsi"/>
                <w:iCs/>
                <w:sz w:val="20"/>
              </w:rPr>
              <w:t xml:space="preserve"> ir elektros sistemų ir</w:t>
            </w:r>
            <w:r w:rsidRPr="00DB7B2D">
              <w:rPr>
                <w:rFonts w:asciiTheme="minorHAnsi" w:hAnsiTheme="minorHAnsi" w:cstheme="minorHAnsi"/>
                <w:iCs/>
                <w:sz w:val="20"/>
              </w:rPr>
              <w:t xml:space="preserve"> įrenginių techninės dokumentacijos tvarkymo instrukcija</w:t>
            </w:r>
            <w:r w:rsidR="00643B0A" w:rsidRPr="00DB7B2D">
              <w:rPr>
                <w:rFonts w:asciiTheme="minorHAnsi" w:hAnsiTheme="minorHAnsi" w:cstheme="minorHAnsi"/>
                <w:iCs/>
                <w:sz w:val="20"/>
              </w:rPr>
              <w:t xml:space="preserve">. </w:t>
            </w:r>
            <w:r w:rsidR="00643B0A" w:rsidRPr="00DB7B2D">
              <w:rPr>
                <w:rFonts w:asciiTheme="minorHAnsi" w:hAnsiTheme="minorHAnsi" w:cstheme="minorHAnsi"/>
                <w:sz w:val="20"/>
              </w:rPr>
              <w:t xml:space="preserve">Patvirtinta </w:t>
            </w:r>
            <w:r w:rsidR="00052E17" w:rsidRPr="00DB7B2D">
              <w:rPr>
                <w:rFonts w:asciiTheme="minorHAnsi" w:hAnsiTheme="minorHAnsi" w:cstheme="minorHAnsi"/>
                <w:sz w:val="20"/>
              </w:rPr>
              <w:t xml:space="preserve">AB „LTG Infra“ </w:t>
            </w:r>
            <w:r w:rsidR="00313AA2" w:rsidRPr="00DB7B2D">
              <w:rPr>
                <w:rFonts w:asciiTheme="minorHAnsi" w:hAnsiTheme="minorHAnsi" w:cstheme="minorHAnsi"/>
                <w:sz w:val="20"/>
              </w:rPr>
              <w:t>tech</w:t>
            </w:r>
            <w:r w:rsidR="00D52C03" w:rsidRPr="00DB7B2D">
              <w:rPr>
                <w:rFonts w:asciiTheme="minorHAnsi" w:hAnsiTheme="minorHAnsi" w:cstheme="minorHAnsi"/>
                <w:sz w:val="20"/>
              </w:rPr>
              <w:t>ninės priežiūros vadovo</w:t>
            </w:r>
            <w:r w:rsidR="00CC3C46" w:rsidRPr="00DB7B2D">
              <w:rPr>
                <w:rFonts w:asciiTheme="minorHAnsi" w:hAnsiTheme="minorHAnsi" w:cstheme="minorHAnsi"/>
                <w:sz w:val="20"/>
              </w:rPr>
              <w:t xml:space="preserve"> 2021-12-01 potvarkiu Nr.</w:t>
            </w:r>
            <w:r w:rsidR="00F47C65" w:rsidRPr="00DB7B2D">
              <w:rPr>
                <w:rFonts w:asciiTheme="minorHAnsi" w:hAnsiTheme="minorHAnsi" w:cstheme="minorHAnsi"/>
                <w:sz w:val="20"/>
              </w:rPr>
              <w:t xml:space="preserve"> PO(LGI)-324;</w:t>
            </w:r>
          </w:p>
        </w:tc>
        <w:tc>
          <w:tcPr>
            <w:tcW w:w="2296" w:type="dxa"/>
            <w:vAlign w:val="center"/>
          </w:tcPr>
          <w:p w14:paraId="54E461A1" w14:textId="0CA12055" w:rsidR="000D2859" w:rsidRPr="00DB7B2D" w:rsidRDefault="004B7260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iCs/>
                <w:sz w:val="20"/>
              </w:rPr>
              <w:t>LTGI</w:t>
            </w:r>
            <w:r w:rsidR="00334B1E" w:rsidRPr="00DB7B2D">
              <w:rPr>
                <w:rFonts w:asciiTheme="minorHAnsi" w:hAnsiTheme="minorHAnsi" w:cstheme="minorHAnsi"/>
                <w:iCs/>
                <w:sz w:val="20"/>
              </w:rPr>
              <w:t xml:space="preserve"> 112/ARE</w:t>
            </w:r>
          </w:p>
        </w:tc>
      </w:tr>
      <w:tr w:rsidR="00891EF8" w:rsidRPr="00DB7B2D" w14:paraId="0198ED94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177FBB46" w14:textId="77777777" w:rsidR="00891EF8" w:rsidRPr="00DB7B2D" w:rsidRDefault="00891EF8" w:rsidP="00124059">
            <w:pPr>
              <w:numPr>
                <w:ilvl w:val="0"/>
                <w:numId w:val="18"/>
              </w:num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1A403BA2" w14:textId="1CD3B24D" w:rsidR="00891EF8" w:rsidRPr="00DB7B2D" w:rsidRDefault="000236AB" w:rsidP="00124059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DB7B2D">
              <w:rPr>
                <w:rFonts w:asciiTheme="minorHAnsi" w:hAnsiTheme="minorHAnsi" w:cstheme="minorHAnsi"/>
                <w:color w:val="000000"/>
                <w:sz w:val="20"/>
              </w:rPr>
              <w:t xml:space="preserve">Rangos darbų vykdymo AB „LTG Infra“ elektros įrenginiuose saugos taisyklės. </w:t>
            </w:r>
            <w:r w:rsidRPr="00DB7B2D">
              <w:rPr>
                <w:rFonts w:asciiTheme="minorHAnsi" w:hAnsiTheme="minorHAnsi" w:cstheme="minorHAnsi"/>
                <w:sz w:val="20"/>
              </w:rPr>
              <w:t>Patvirtinta AB „LTG Infra“ techninės priežiūros vadovo 2021-1</w:t>
            </w:r>
            <w:r w:rsidR="00FD424D" w:rsidRPr="00DB7B2D">
              <w:rPr>
                <w:rFonts w:asciiTheme="minorHAnsi" w:hAnsiTheme="minorHAnsi" w:cstheme="minorHAnsi"/>
                <w:sz w:val="20"/>
              </w:rPr>
              <w:t>0</w:t>
            </w:r>
            <w:r w:rsidRPr="00DB7B2D">
              <w:rPr>
                <w:rFonts w:asciiTheme="minorHAnsi" w:hAnsiTheme="minorHAnsi" w:cstheme="minorHAnsi"/>
                <w:sz w:val="20"/>
              </w:rPr>
              <w:t>-</w:t>
            </w:r>
            <w:r w:rsidR="00FD424D" w:rsidRPr="00DB7B2D">
              <w:rPr>
                <w:rFonts w:asciiTheme="minorHAnsi" w:hAnsiTheme="minorHAnsi" w:cstheme="minorHAnsi"/>
                <w:sz w:val="20"/>
              </w:rPr>
              <w:t>20</w:t>
            </w:r>
            <w:r w:rsidRPr="00DB7B2D">
              <w:rPr>
                <w:rFonts w:asciiTheme="minorHAnsi" w:hAnsiTheme="minorHAnsi" w:cstheme="minorHAnsi"/>
                <w:sz w:val="20"/>
              </w:rPr>
              <w:t xml:space="preserve"> potvarkiu Nr. PO(LGI)-</w:t>
            </w:r>
            <w:r w:rsidR="00FD424D" w:rsidRPr="00DB7B2D">
              <w:rPr>
                <w:rFonts w:asciiTheme="minorHAnsi" w:hAnsiTheme="minorHAnsi" w:cstheme="minorHAnsi"/>
                <w:sz w:val="20"/>
              </w:rPr>
              <w:t>263</w:t>
            </w:r>
            <w:r w:rsidRPr="00DB7B2D">
              <w:rPr>
                <w:rFonts w:asciiTheme="minorHAnsi" w:hAnsiTheme="minorHAnsi" w:cstheme="minorHAnsi"/>
                <w:sz w:val="20"/>
              </w:rPr>
              <w:t>;</w:t>
            </w:r>
          </w:p>
        </w:tc>
        <w:tc>
          <w:tcPr>
            <w:tcW w:w="2296" w:type="dxa"/>
            <w:vAlign w:val="center"/>
          </w:tcPr>
          <w:p w14:paraId="2D3C691B" w14:textId="60DA6775" w:rsidR="00891EF8" w:rsidRPr="00DB7B2D" w:rsidRDefault="00891EF8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B7B2D">
              <w:rPr>
                <w:rFonts w:asciiTheme="minorHAnsi" w:hAnsiTheme="minorHAnsi" w:cstheme="minorHAnsi"/>
                <w:iCs/>
                <w:sz w:val="20"/>
              </w:rPr>
              <w:t>LTGI 350/AE</w:t>
            </w:r>
          </w:p>
        </w:tc>
      </w:tr>
      <w:tr w:rsidR="00CE665A" w:rsidRPr="00DB7B2D" w14:paraId="183DBCC0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4A1AB3CD" w14:textId="77777777" w:rsidR="00CE665A" w:rsidRPr="00DB7B2D" w:rsidRDefault="00CE665A" w:rsidP="00124059">
            <w:pPr>
              <w:numPr>
                <w:ilvl w:val="0"/>
                <w:numId w:val="18"/>
              </w:numPr>
              <w:tabs>
                <w:tab w:val="left" w:pos="9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7D709D6E" w14:textId="77777777" w:rsidR="00CE665A" w:rsidRPr="00DB7B2D" w:rsidRDefault="00CE665A" w:rsidP="00124059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Rangovų darbų atlikimo statybvietėse šalia veikiančio geležinkelio ir eismo saugos užtikrinimo tvarkos aprašas. Patvirtintas AB „Lietuvos geležinkeliai“ generalinio direktoriaus 2015-06-04 d. įsakymu Nr. Į-467;</w:t>
            </w:r>
          </w:p>
        </w:tc>
        <w:tc>
          <w:tcPr>
            <w:tcW w:w="2296" w:type="dxa"/>
            <w:vAlign w:val="center"/>
          </w:tcPr>
          <w:p w14:paraId="64547C9F" w14:textId="77777777" w:rsidR="00CE665A" w:rsidRPr="00DB7B2D" w:rsidRDefault="00CE665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b.n.</w:t>
            </w:r>
          </w:p>
        </w:tc>
      </w:tr>
      <w:tr w:rsidR="00CE665A" w:rsidRPr="00DB7B2D" w14:paraId="504717CC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4B05DEFF" w14:textId="77777777" w:rsidR="00CE665A" w:rsidRPr="00DB7B2D" w:rsidRDefault="00CE665A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3B48CA42" w14:textId="0E2AEE5E" w:rsidR="00CE665A" w:rsidRPr="00DB7B2D" w:rsidRDefault="37BCF010" w:rsidP="00124059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Geležinkelių transporto eismo pertraukų suteikimo taisyklės. Patvirtintos AB „LTG Infra“ generalinio direktoriaus 2022-</w:t>
            </w:r>
            <w:r w:rsidR="009122B5" w:rsidRPr="00DB7B2D">
              <w:rPr>
                <w:rFonts w:asciiTheme="minorHAnsi" w:hAnsiTheme="minorHAnsi" w:cstheme="minorHAnsi"/>
                <w:sz w:val="20"/>
              </w:rPr>
              <w:t>10</w:t>
            </w:r>
            <w:r w:rsidRPr="00DB7B2D">
              <w:rPr>
                <w:rFonts w:asciiTheme="minorHAnsi" w:hAnsiTheme="minorHAnsi" w:cstheme="minorHAnsi"/>
                <w:sz w:val="20"/>
              </w:rPr>
              <w:t>-</w:t>
            </w:r>
            <w:r w:rsidR="009122B5" w:rsidRPr="00DB7B2D">
              <w:rPr>
                <w:rFonts w:asciiTheme="minorHAnsi" w:hAnsiTheme="minorHAnsi" w:cstheme="minorHAnsi"/>
                <w:sz w:val="20"/>
              </w:rPr>
              <w:t>13</w:t>
            </w:r>
            <w:r w:rsidRPr="00DB7B2D">
              <w:rPr>
                <w:rFonts w:asciiTheme="minorHAnsi" w:hAnsiTheme="minorHAnsi" w:cstheme="minorHAnsi"/>
                <w:sz w:val="20"/>
              </w:rPr>
              <w:t xml:space="preserve"> įsakymu Nr. IS(INFRA)-</w:t>
            </w:r>
            <w:r w:rsidR="009122B5" w:rsidRPr="00DB7B2D">
              <w:rPr>
                <w:rFonts w:asciiTheme="minorHAnsi" w:hAnsiTheme="minorHAnsi" w:cstheme="minorHAnsi"/>
                <w:sz w:val="20"/>
              </w:rPr>
              <w:t>143</w:t>
            </w:r>
            <w:r w:rsidRPr="00DB7B2D">
              <w:rPr>
                <w:rFonts w:asciiTheme="minorHAnsi" w:hAnsiTheme="minorHAnsi" w:cstheme="minorHAnsi"/>
                <w:sz w:val="20"/>
              </w:rPr>
              <w:t>/2022;</w:t>
            </w:r>
          </w:p>
        </w:tc>
        <w:tc>
          <w:tcPr>
            <w:tcW w:w="2296" w:type="dxa"/>
            <w:vAlign w:val="center"/>
          </w:tcPr>
          <w:p w14:paraId="728415D9" w14:textId="60D63D3B" w:rsidR="00CE665A" w:rsidRPr="00DB7B2D" w:rsidRDefault="00082194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b.n.</w:t>
            </w:r>
          </w:p>
        </w:tc>
      </w:tr>
      <w:tr w:rsidR="009526E8" w:rsidRPr="00DB7B2D" w14:paraId="3B80AA6C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3B508BF0" w14:textId="77777777" w:rsidR="009526E8" w:rsidRPr="00DB7B2D" w:rsidRDefault="009526E8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1C155BA5" w14:textId="55EFB501" w:rsidR="009526E8" w:rsidRPr="00DB7B2D" w:rsidRDefault="00E80F24" w:rsidP="00124059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color w:val="000000"/>
                <w:sz w:val="20"/>
              </w:rPr>
              <w:t>Baudų už traukinių eismo sutrikdymus ir kompensacijų dėl tokių sutrikdymų nukentėjusioms įmonėms nustatymo ir skyrimo tvarkos aprašas</w:t>
            </w:r>
            <w:r w:rsidR="00EC43EE" w:rsidRPr="00DB7B2D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hyperlink r:id="rId13" w:history="1">
              <w:r w:rsidR="00876381" w:rsidRPr="00DB7B2D">
                <w:rPr>
                  <w:rStyle w:val="Hyperlink"/>
                  <w:rFonts w:asciiTheme="minorHAnsi" w:hAnsiTheme="minorHAnsi" w:cstheme="minorHAnsi"/>
                  <w:sz w:val="20"/>
                </w:rPr>
                <w:t>https://www.e-tar.lt/portal/lt/legalAct/TAR.A1CDF483020F/asr</w:t>
              </w:r>
            </w:hyperlink>
          </w:p>
        </w:tc>
        <w:tc>
          <w:tcPr>
            <w:tcW w:w="2296" w:type="dxa"/>
            <w:vAlign w:val="center"/>
          </w:tcPr>
          <w:p w14:paraId="7A697A2B" w14:textId="0E536A39" w:rsidR="009526E8" w:rsidRPr="00DB7B2D" w:rsidRDefault="00260C14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b.n.</w:t>
            </w:r>
          </w:p>
        </w:tc>
      </w:tr>
      <w:tr w:rsidR="00DB7B2D" w:rsidRPr="00DB7B2D" w14:paraId="4F13EA03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745ABAE4" w14:textId="77777777" w:rsidR="00DB7B2D" w:rsidRPr="00DB7B2D" w:rsidRDefault="00DB7B2D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57C0A042" w14:textId="445B237A" w:rsidR="00DB7B2D" w:rsidRPr="00DB7B2D" w:rsidRDefault="00DB7B2D" w:rsidP="0012405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ja-JP"/>
              </w:rPr>
              <w:t>E</w:t>
            </w:r>
            <w:r w:rsidRPr="00F7448C">
              <w:rPr>
                <w:rFonts w:asciiTheme="minorHAnsi" w:hAnsiTheme="minorHAnsi" w:cstheme="minorHAnsi"/>
                <w:sz w:val="20"/>
                <w:lang w:eastAsia="ja-JP"/>
              </w:rPr>
              <w:t>lektroninių ryšių infrastruktūros įrengimo, žymėjimo, priežiūros ir naudojimo taisyklė</w:t>
            </w:r>
          </w:p>
        </w:tc>
        <w:tc>
          <w:tcPr>
            <w:tcW w:w="2296" w:type="dxa"/>
            <w:vAlign w:val="center"/>
          </w:tcPr>
          <w:p w14:paraId="13D0DF51" w14:textId="0754F47F" w:rsidR="00DB7B2D" w:rsidRPr="00DB7B2D" w:rsidRDefault="00DB7B2D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1V-978</w:t>
            </w:r>
          </w:p>
        </w:tc>
      </w:tr>
      <w:tr w:rsidR="00DB7B2D" w:rsidRPr="00DB7B2D" w14:paraId="28B51C5A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2EAB14E6" w14:textId="77777777" w:rsidR="00DB7B2D" w:rsidRPr="00DB7B2D" w:rsidRDefault="00DB7B2D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744D8222" w14:textId="39D1FF0F" w:rsidR="00DB7B2D" w:rsidRPr="00DB7B2D" w:rsidRDefault="00DB7B2D" w:rsidP="0012405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  <w:lang w:eastAsia="ja-JP"/>
              </w:rPr>
              <w:t>Elektrifikuoto geležinkelio elektros tiekimo įrengimų įžeminimo instrukcija</w:t>
            </w:r>
          </w:p>
        </w:tc>
        <w:tc>
          <w:tcPr>
            <w:tcW w:w="2296" w:type="dxa"/>
            <w:vAlign w:val="center"/>
          </w:tcPr>
          <w:p w14:paraId="5C865699" w14:textId="48356CE7" w:rsidR="00DB7B2D" w:rsidRPr="00DB7B2D" w:rsidRDefault="00DB7B2D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AE/51</w:t>
            </w:r>
          </w:p>
        </w:tc>
      </w:tr>
      <w:tr w:rsidR="003C2884" w:rsidRPr="00DB7B2D" w14:paraId="101163CA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027E48DB" w14:textId="77777777" w:rsidR="003C2884" w:rsidRPr="00DB7B2D" w:rsidRDefault="003C2884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41BDAB16" w14:textId="6E86347A" w:rsidR="003C2884" w:rsidRPr="00DB7B2D" w:rsidRDefault="00F15C99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Elektros įrenginių įrengimo bendrosio</w:t>
            </w:r>
            <w:r w:rsidR="00DB67DF" w:rsidRPr="00DB7B2D">
              <w:rPr>
                <w:rFonts w:asciiTheme="minorHAnsi" w:eastAsia="TimesNewRomanPSMT" w:hAnsiTheme="minorHAnsi" w:cstheme="minorHAnsi"/>
                <w:sz w:val="20"/>
              </w:rPr>
              <w:t>s</w:t>
            </w:r>
            <w:r w:rsidRPr="00DB7B2D">
              <w:rPr>
                <w:rFonts w:asciiTheme="minorHAnsi" w:eastAsia="TimesNewRomanPSMT" w:hAnsiTheme="minorHAnsi" w:cstheme="minorHAnsi"/>
                <w:sz w:val="20"/>
              </w:rPr>
              <w:t xml:space="preserve"> taisyklė</w:t>
            </w:r>
            <w:r w:rsidR="00DB67DF" w:rsidRPr="00DB7B2D">
              <w:rPr>
                <w:rFonts w:asciiTheme="minorHAnsi" w:eastAsia="TimesNewRomanPSMT" w:hAnsiTheme="minorHAnsi" w:cstheme="minorHAnsi"/>
                <w:sz w:val="20"/>
              </w:rPr>
              <w:t>s</w:t>
            </w:r>
          </w:p>
        </w:tc>
        <w:tc>
          <w:tcPr>
            <w:tcW w:w="2296" w:type="dxa"/>
            <w:vAlign w:val="center"/>
          </w:tcPr>
          <w:p w14:paraId="2459474F" w14:textId="548C8952" w:rsidR="003C2884" w:rsidRPr="00DB7B2D" w:rsidRDefault="00953280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1-22</w:t>
            </w:r>
          </w:p>
        </w:tc>
      </w:tr>
      <w:tr w:rsidR="00F15C99" w:rsidRPr="00DB7B2D" w14:paraId="475E7929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14AB03FB" w14:textId="77777777" w:rsidR="00F15C99" w:rsidRPr="00DB7B2D" w:rsidRDefault="00F15C99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7FC475BE" w14:textId="7962ED41" w:rsidR="00F15C99" w:rsidRPr="00DB7B2D" w:rsidRDefault="00FD4541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Saugos eksploatuojant elektros įrenginius taisyklė</w:t>
            </w:r>
            <w:r w:rsidR="00C90FC4" w:rsidRPr="00DB7B2D">
              <w:rPr>
                <w:rFonts w:asciiTheme="minorHAnsi" w:eastAsia="TimesNewRomanPSMT" w:hAnsiTheme="minorHAnsi" w:cstheme="minorHAnsi"/>
                <w:sz w:val="20"/>
              </w:rPr>
              <w:t>s</w:t>
            </w:r>
          </w:p>
        </w:tc>
        <w:tc>
          <w:tcPr>
            <w:tcW w:w="2296" w:type="dxa"/>
            <w:vAlign w:val="center"/>
          </w:tcPr>
          <w:p w14:paraId="2EE5F7C1" w14:textId="5A4CDA1E" w:rsidR="00F15C99" w:rsidRPr="00DB7B2D" w:rsidRDefault="00BE3C0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1-100</w:t>
            </w:r>
          </w:p>
        </w:tc>
      </w:tr>
      <w:tr w:rsidR="00FD4541" w:rsidRPr="00DB7B2D" w14:paraId="21EB883B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7DDF3C56" w14:textId="77777777" w:rsidR="00FD4541" w:rsidRPr="00DB7B2D" w:rsidRDefault="00FD4541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781AA69A" w14:textId="2E6D681D" w:rsidR="00FD4541" w:rsidRPr="00DB7B2D" w:rsidRDefault="00796B4C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Saugos taisyklės eksploatuojant elektrifikuoto geležinkelio kontaktinį tinkle ir automatinės blokuotės elektros tiekimo įrenginius</w:t>
            </w:r>
          </w:p>
        </w:tc>
        <w:tc>
          <w:tcPr>
            <w:tcW w:w="2296" w:type="dxa"/>
            <w:vAlign w:val="center"/>
          </w:tcPr>
          <w:p w14:paraId="3176496C" w14:textId="2AFFB353" w:rsidR="00FD4541" w:rsidRPr="00DB7B2D" w:rsidRDefault="00BE3C0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AE/6</w:t>
            </w:r>
          </w:p>
        </w:tc>
      </w:tr>
      <w:tr w:rsidR="00796B4C" w:rsidRPr="00DB7B2D" w14:paraId="2BB5CEE6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51875562" w14:textId="77777777" w:rsidR="00796B4C" w:rsidRPr="00DB7B2D" w:rsidRDefault="00796B4C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4FE37275" w14:textId="5401BC1F" w:rsidR="00796B4C" w:rsidRPr="00DB7B2D" w:rsidRDefault="00F33B71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Elektrifikuoto geležinkelio kontaktinio tinklo techninės priežiūros taisykl</w:t>
            </w:r>
            <w:r w:rsidR="00C90FC4" w:rsidRPr="00DB7B2D">
              <w:rPr>
                <w:rFonts w:asciiTheme="minorHAnsi" w:eastAsia="TimesNewRomanPSMT" w:hAnsiTheme="minorHAnsi" w:cstheme="minorHAnsi"/>
                <w:sz w:val="20"/>
              </w:rPr>
              <w:t>ės</w:t>
            </w:r>
          </w:p>
        </w:tc>
        <w:tc>
          <w:tcPr>
            <w:tcW w:w="2296" w:type="dxa"/>
            <w:vAlign w:val="center"/>
          </w:tcPr>
          <w:p w14:paraId="63AAD4E2" w14:textId="2CC8FCB8" w:rsidR="00796B4C" w:rsidRPr="00DB7B2D" w:rsidRDefault="00BE3C0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LTGI 41-3/AE</w:t>
            </w:r>
          </w:p>
        </w:tc>
      </w:tr>
      <w:tr w:rsidR="00415405" w:rsidRPr="00DB7B2D" w14:paraId="2382F419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4A52E2C7" w14:textId="77777777" w:rsidR="00415405" w:rsidRPr="00DB7B2D" w:rsidRDefault="00415405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68D2C049" w14:textId="4D13EC43" w:rsidR="00415405" w:rsidRPr="00DB7B2D" w:rsidRDefault="00415405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ETAT Elektros tinklų apsaugos taisyklės</w:t>
            </w:r>
          </w:p>
        </w:tc>
        <w:tc>
          <w:tcPr>
            <w:tcW w:w="2296" w:type="dxa"/>
            <w:vAlign w:val="center"/>
          </w:tcPr>
          <w:p w14:paraId="7827A21C" w14:textId="64BD223B" w:rsidR="00415405" w:rsidRPr="00DB7B2D" w:rsidRDefault="00BE3C0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1-93</w:t>
            </w:r>
          </w:p>
        </w:tc>
      </w:tr>
      <w:tr w:rsidR="00415405" w:rsidRPr="00DB7B2D" w14:paraId="60DDBCDD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469CB5A3" w14:textId="77777777" w:rsidR="00415405" w:rsidRPr="00DB7B2D" w:rsidRDefault="00415405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04F10343" w14:textId="3AB1FDF1" w:rsidR="00415405" w:rsidRPr="00DB7B2D" w:rsidRDefault="00415405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ELIĮT Elektros linijų ir instaliacijos įrengimo taisyklės</w:t>
            </w:r>
          </w:p>
        </w:tc>
        <w:tc>
          <w:tcPr>
            <w:tcW w:w="2296" w:type="dxa"/>
            <w:vAlign w:val="center"/>
          </w:tcPr>
          <w:p w14:paraId="2D16DB09" w14:textId="215B0892" w:rsidR="00415405" w:rsidRPr="00DB7B2D" w:rsidRDefault="00AD50C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1-309</w:t>
            </w:r>
          </w:p>
        </w:tc>
      </w:tr>
      <w:tr w:rsidR="00057FA4" w:rsidRPr="00DB7B2D" w14:paraId="2166D5FF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0484236D" w14:textId="77777777" w:rsidR="00057FA4" w:rsidRPr="00DB7B2D" w:rsidRDefault="00057FA4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5C4FBF3F" w14:textId="65E2FC95" w:rsidR="00057FA4" w:rsidRPr="00DB7B2D" w:rsidRDefault="00057FA4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EETTE Elektrinių ir elektros tinklų eksploatavimo taisyklės</w:t>
            </w:r>
          </w:p>
        </w:tc>
        <w:tc>
          <w:tcPr>
            <w:tcW w:w="2296" w:type="dxa"/>
            <w:vAlign w:val="center"/>
          </w:tcPr>
          <w:p w14:paraId="7A68CBFE" w14:textId="3C648522" w:rsidR="00057FA4" w:rsidRPr="00DB7B2D" w:rsidRDefault="00AD50C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1-211</w:t>
            </w:r>
          </w:p>
        </w:tc>
      </w:tr>
      <w:tr w:rsidR="00057FA4" w:rsidRPr="00DB7B2D" w14:paraId="1CFAFC95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5356607E" w14:textId="77777777" w:rsidR="00057FA4" w:rsidRPr="00DB7B2D" w:rsidRDefault="00057FA4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33C09B50" w14:textId="415D84FE" w:rsidR="00057FA4" w:rsidRPr="00DB7B2D" w:rsidRDefault="00057FA4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EĮBNA Elektros įrenginių bandymų normos ir apimt</w:t>
            </w:r>
            <w:r w:rsidR="00491FAD" w:rsidRPr="00DB7B2D">
              <w:rPr>
                <w:rFonts w:asciiTheme="minorHAnsi" w:eastAsia="TimesNewRomanPSMT" w:hAnsiTheme="minorHAnsi" w:cstheme="minorHAnsi"/>
                <w:sz w:val="20"/>
              </w:rPr>
              <w:t>is</w:t>
            </w:r>
          </w:p>
        </w:tc>
        <w:tc>
          <w:tcPr>
            <w:tcW w:w="2296" w:type="dxa"/>
            <w:vAlign w:val="center"/>
          </w:tcPr>
          <w:p w14:paraId="7F132839" w14:textId="775436C0" w:rsidR="00057FA4" w:rsidRPr="00DB7B2D" w:rsidRDefault="00AD50CA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1-281</w:t>
            </w:r>
          </w:p>
        </w:tc>
      </w:tr>
      <w:tr w:rsidR="001915FA" w:rsidRPr="00DB7B2D" w14:paraId="00BDFFBC" w14:textId="77777777" w:rsidTr="14B037E9">
        <w:trPr>
          <w:trHeight w:val="228"/>
        </w:trPr>
        <w:tc>
          <w:tcPr>
            <w:tcW w:w="826" w:type="dxa"/>
            <w:vAlign w:val="center"/>
          </w:tcPr>
          <w:p w14:paraId="2EB79498" w14:textId="77777777" w:rsidR="001915FA" w:rsidRPr="00DB7B2D" w:rsidRDefault="001915FA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53CC4789" w14:textId="19486EF1" w:rsidR="001915FA" w:rsidRPr="00DB7B2D" w:rsidRDefault="001915FA" w:rsidP="00867082">
            <w:pPr>
              <w:spacing w:after="0" w:line="240" w:lineRule="auto"/>
              <w:rPr>
                <w:rFonts w:asciiTheme="minorHAnsi" w:eastAsia="TimesNewRomanPSMT" w:hAnsiTheme="minorHAnsi" w:cstheme="minorHAnsi"/>
                <w:sz w:val="20"/>
              </w:rPr>
            </w:pPr>
            <w:r w:rsidRPr="00DB7B2D">
              <w:rPr>
                <w:rFonts w:asciiTheme="minorHAnsi" w:eastAsia="TimesNewRomanPSMT" w:hAnsiTheme="minorHAnsi" w:cstheme="minorHAnsi"/>
                <w:sz w:val="20"/>
              </w:rPr>
              <w:t>Lietuvos higienos normos HN 98 : 20</w:t>
            </w:r>
            <w:r w:rsidR="00B8137F" w:rsidRPr="00DB7B2D">
              <w:rPr>
                <w:rFonts w:asciiTheme="minorHAnsi" w:eastAsia="TimesNewRomanPSMT" w:hAnsiTheme="minorHAnsi" w:cstheme="minorHAnsi"/>
                <w:sz w:val="20"/>
              </w:rPr>
              <w:t>14</w:t>
            </w:r>
          </w:p>
        </w:tc>
        <w:tc>
          <w:tcPr>
            <w:tcW w:w="2296" w:type="dxa"/>
            <w:vAlign w:val="center"/>
          </w:tcPr>
          <w:p w14:paraId="5EE13513" w14:textId="2F4AF914" w:rsidR="001915FA" w:rsidRPr="00DB7B2D" w:rsidRDefault="003D7305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DB7B2D">
              <w:rPr>
                <w:rFonts w:asciiTheme="minorHAnsi" w:hAnsiTheme="minorHAnsi" w:cstheme="minorHAnsi"/>
                <w:sz w:val="20"/>
              </w:rPr>
              <w:t>17-815</w:t>
            </w:r>
          </w:p>
        </w:tc>
      </w:tr>
      <w:tr w:rsidR="00021B90" w:rsidRPr="00DB7B2D" w14:paraId="083A10F9" w14:textId="77777777" w:rsidTr="14B037E9">
        <w:trPr>
          <w:trHeight w:val="269"/>
        </w:trPr>
        <w:tc>
          <w:tcPr>
            <w:tcW w:w="826" w:type="dxa"/>
            <w:vAlign w:val="center"/>
          </w:tcPr>
          <w:p w14:paraId="55F72DC2" w14:textId="77777777" w:rsidR="00021B90" w:rsidRPr="00DB7B2D" w:rsidRDefault="00021B90" w:rsidP="00124059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1438" w:type="dxa"/>
            <w:vAlign w:val="center"/>
          </w:tcPr>
          <w:p w14:paraId="06A33E20" w14:textId="23D35FEF" w:rsidR="00021B90" w:rsidRPr="00DB7B2D" w:rsidRDefault="00021B90" w:rsidP="00867082">
            <w:pPr>
              <w:tabs>
                <w:tab w:val="left" w:pos="993"/>
              </w:tabs>
              <w:spacing w:after="0" w:line="240" w:lineRule="auto"/>
              <w:rPr>
                <w:rFonts w:asciiTheme="minorHAnsi" w:eastAsia="Arial" w:hAnsiTheme="minorHAnsi" w:cstheme="minorHAnsi"/>
                <w:sz w:val="20"/>
                <w:lang w:eastAsia="ja-JP"/>
              </w:rPr>
            </w:pPr>
            <w:r w:rsidRPr="00DB7B2D">
              <w:rPr>
                <w:rFonts w:asciiTheme="minorHAnsi" w:eastAsia="Arial" w:hAnsiTheme="minorHAnsi" w:cstheme="minorHAnsi"/>
                <w:sz w:val="20"/>
                <w:lang w:eastAsia="lt-LT"/>
              </w:rPr>
              <w:t>Geležinkelių infrastruktūros objektų priėmimo naudoti taisyklės</w:t>
            </w:r>
          </w:p>
        </w:tc>
        <w:tc>
          <w:tcPr>
            <w:tcW w:w="2296" w:type="dxa"/>
            <w:vAlign w:val="center"/>
          </w:tcPr>
          <w:p w14:paraId="3F931283" w14:textId="4B7757B8" w:rsidR="00021B90" w:rsidRPr="00DB7B2D" w:rsidRDefault="006465B5" w:rsidP="0012405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333333"/>
                <w:sz w:val="20"/>
                <w:shd w:val="clear" w:color="auto" w:fill="FFFFFF"/>
              </w:rPr>
            </w:pPr>
            <w:r w:rsidRPr="00DB7B2D">
              <w:rPr>
                <w:rFonts w:asciiTheme="minorHAnsi" w:eastAsia="Arial" w:hAnsiTheme="minorHAnsi" w:cstheme="minorHAnsi"/>
                <w:sz w:val="20"/>
                <w:lang w:eastAsia="lt-LT"/>
              </w:rPr>
              <w:t>ĮS(LGI)-561</w:t>
            </w:r>
          </w:p>
        </w:tc>
      </w:tr>
    </w:tbl>
    <w:p w14:paraId="4440DAA5" w14:textId="77777777" w:rsidR="00FE60A6" w:rsidRPr="00DB7B2D" w:rsidRDefault="00FE60A6" w:rsidP="003B743A">
      <w:pPr>
        <w:spacing w:after="0" w:line="240" w:lineRule="auto"/>
        <w:rPr>
          <w:rFonts w:asciiTheme="minorHAnsi" w:hAnsiTheme="minorHAnsi" w:cstheme="minorHAnsi"/>
          <w:sz w:val="20"/>
        </w:rPr>
      </w:pPr>
    </w:p>
    <w:sectPr w:rsidR="00FE60A6" w:rsidRPr="00DB7B2D" w:rsidSect="009D0A41"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 w:code="9"/>
      <w:pgMar w:top="99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109D" w14:textId="77777777" w:rsidR="0063124A" w:rsidRDefault="0063124A" w:rsidP="005477DB">
      <w:pPr>
        <w:spacing w:after="0" w:line="240" w:lineRule="auto"/>
      </w:pPr>
      <w:r>
        <w:separator/>
      </w:r>
    </w:p>
  </w:endnote>
  <w:endnote w:type="continuationSeparator" w:id="0">
    <w:p w14:paraId="647EC261" w14:textId="77777777" w:rsidR="0063124A" w:rsidRDefault="0063124A" w:rsidP="005477DB">
      <w:pPr>
        <w:spacing w:after="0" w:line="240" w:lineRule="auto"/>
      </w:pPr>
      <w:r>
        <w:continuationSeparator/>
      </w:r>
    </w:p>
  </w:endnote>
  <w:endnote w:type="continuationNotice" w:id="1">
    <w:p w14:paraId="413585C3" w14:textId="77777777" w:rsidR="0063124A" w:rsidRDefault="006312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087096"/>
      <w:docPartObj>
        <w:docPartGallery w:val="Page Numbers (Bottom of Page)"/>
        <w:docPartUnique/>
      </w:docPartObj>
    </w:sdtPr>
    <w:sdtContent>
      <w:p w14:paraId="5C377433" w14:textId="08A11338" w:rsidR="00EE1A5F" w:rsidRDefault="00EE1A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88AA21" w14:textId="629797DF" w:rsidR="15A66BA6" w:rsidRDefault="15A66BA6" w:rsidP="15A66BA6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15A66BA6" w14:paraId="74B77375" w14:textId="77777777" w:rsidTr="15A66BA6">
      <w:tc>
        <w:tcPr>
          <w:tcW w:w="4855" w:type="dxa"/>
        </w:tcPr>
        <w:p w14:paraId="25FA01FB" w14:textId="6E97CF7F" w:rsidR="15A66BA6" w:rsidRDefault="15A66BA6" w:rsidP="15A66BA6">
          <w:pPr>
            <w:pStyle w:val="Header"/>
            <w:ind w:left="-115"/>
            <w:rPr>
              <w:szCs w:val="24"/>
            </w:rPr>
          </w:pPr>
        </w:p>
      </w:tc>
      <w:tc>
        <w:tcPr>
          <w:tcW w:w="4855" w:type="dxa"/>
        </w:tcPr>
        <w:p w14:paraId="10B16D03" w14:textId="066B1F79" w:rsidR="15A66BA6" w:rsidRDefault="15A66BA6" w:rsidP="15A66BA6">
          <w:pPr>
            <w:pStyle w:val="Header"/>
            <w:jc w:val="center"/>
            <w:rPr>
              <w:szCs w:val="24"/>
            </w:rPr>
          </w:pPr>
        </w:p>
      </w:tc>
      <w:tc>
        <w:tcPr>
          <w:tcW w:w="4855" w:type="dxa"/>
        </w:tcPr>
        <w:p w14:paraId="4D7A22CF" w14:textId="38B24BB3" w:rsidR="15A66BA6" w:rsidRDefault="15A66BA6" w:rsidP="15A66BA6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22BA9F8A" w14:textId="6BC5932F" w:rsidR="15A66BA6" w:rsidRDefault="15A66BA6" w:rsidP="15A66BA6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4504C" w14:textId="77777777" w:rsidR="0063124A" w:rsidRDefault="0063124A" w:rsidP="005477DB">
      <w:pPr>
        <w:spacing w:after="0" w:line="240" w:lineRule="auto"/>
      </w:pPr>
      <w:r>
        <w:separator/>
      </w:r>
    </w:p>
  </w:footnote>
  <w:footnote w:type="continuationSeparator" w:id="0">
    <w:p w14:paraId="381E7B96" w14:textId="77777777" w:rsidR="0063124A" w:rsidRDefault="0063124A" w:rsidP="005477DB">
      <w:pPr>
        <w:spacing w:after="0" w:line="240" w:lineRule="auto"/>
      </w:pPr>
      <w:r>
        <w:continuationSeparator/>
      </w:r>
    </w:p>
  </w:footnote>
  <w:footnote w:type="continuationNotice" w:id="1">
    <w:p w14:paraId="0AF0E7E2" w14:textId="77777777" w:rsidR="0063124A" w:rsidRDefault="006312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9EF3" w14:textId="77777777" w:rsidR="00DB7B2D" w:rsidRPr="003C3959" w:rsidRDefault="00DB7B2D" w:rsidP="00FE4FCB">
    <w:pPr>
      <w:pStyle w:val="Header"/>
      <w:spacing w:after="0" w:line="240" w:lineRule="auto"/>
      <w:jc w:val="right"/>
      <w:rPr>
        <w:rFonts w:ascii="Arial" w:eastAsia="Times New Roman" w:hAnsi="Arial" w:cs="Arial"/>
        <w:color w:val="0070C0"/>
        <w:sz w:val="22"/>
        <w:szCs w:val="22"/>
        <w:lang w:val="de-DE" w:eastAsia="lt-LT"/>
      </w:rPr>
    </w:pPr>
  </w:p>
  <w:p w14:paraId="435D8062" w14:textId="0D648C11" w:rsidR="006E3FCD" w:rsidRPr="00205F32" w:rsidRDefault="00FE4FCB" w:rsidP="00FE4FCB">
    <w:pPr>
      <w:pStyle w:val="Header"/>
      <w:spacing w:after="0" w:line="240" w:lineRule="auto"/>
      <w:jc w:val="right"/>
      <w:rPr>
        <w:rFonts w:ascii="Arial" w:eastAsia="Times New Roman" w:hAnsi="Arial" w:cs="Arial"/>
        <w:sz w:val="22"/>
        <w:szCs w:val="22"/>
        <w:lang w:val="de-DE" w:eastAsia="lt-LT"/>
      </w:rPr>
    </w:pPr>
    <w:proofErr w:type="spellStart"/>
    <w:r w:rsidRPr="00205F32">
      <w:rPr>
        <w:rFonts w:ascii="Arial" w:eastAsia="Times New Roman" w:hAnsi="Arial" w:cs="Arial"/>
        <w:sz w:val="22"/>
        <w:szCs w:val="22"/>
        <w:lang w:val="de-DE" w:eastAsia="lt-LT"/>
      </w:rPr>
      <w:t>Techninės</w:t>
    </w:r>
    <w:proofErr w:type="spellEnd"/>
    <w:r w:rsidRPr="00205F32">
      <w:rPr>
        <w:rFonts w:ascii="Arial" w:eastAsia="Times New Roman" w:hAnsi="Arial" w:cs="Arial"/>
        <w:sz w:val="22"/>
        <w:szCs w:val="22"/>
        <w:lang w:val="de-DE" w:eastAsia="lt-LT"/>
      </w:rPr>
      <w:t xml:space="preserve"> </w:t>
    </w:r>
    <w:proofErr w:type="spellStart"/>
    <w:r w:rsidRPr="00205F32">
      <w:rPr>
        <w:rFonts w:ascii="Arial" w:eastAsia="Times New Roman" w:hAnsi="Arial" w:cs="Arial"/>
        <w:sz w:val="22"/>
        <w:szCs w:val="22"/>
        <w:lang w:val="de-DE" w:eastAsia="lt-LT"/>
      </w:rPr>
      <w:t>specifikacijos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5DA0" w14:textId="77777777" w:rsidR="00EE1A5F" w:rsidRDefault="00EE1A5F" w:rsidP="00EE1A5F">
    <w:pPr>
      <w:pStyle w:val="paragraph"/>
      <w:spacing w:before="0" w:beforeAutospacing="0" w:after="0" w:afterAutospacing="0"/>
      <w:ind w:firstLine="555"/>
      <w:jc w:val="right"/>
      <w:textAlignment w:val="baseline"/>
      <w:rPr>
        <w:rStyle w:val="normaltextrun"/>
        <w:rFonts w:ascii="Arial" w:hAnsi="Arial" w:cs="Arial"/>
        <w:color w:val="0070C0"/>
        <w:szCs w:val="20"/>
      </w:rPr>
    </w:pPr>
    <w:r>
      <w:rPr>
        <w:rStyle w:val="normaltextrun"/>
        <w:rFonts w:ascii="Arial" w:hAnsi="Arial" w:cs="Arial"/>
        <w:color w:val="0070C0"/>
        <w:sz w:val="20"/>
        <w:szCs w:val="20"/>
      </w:rPr>
      <w:t xml:space="preserve">Projekto „RUOŽO KAUNAS - VALSTYBĖS SIENA SU LENKIJA </w:t>
    </w:r>
  </w:p>
  <w:p w14:paraId="74B394B8" w14:textId="77777777" w:rsidR="00EE1A5F" w:rsidRDefault="00EE1A5F" w:rsidP="00EE1A5F">
    <w:pPr>
      <w:pStyle w:val="paragraph"/>
      <w:spacing w:before="0" w:beforeAutospacing="0" w:after="0" w:afterAutospacing="0"/>
      <w:ind w:firstLine="555"/>
      <w:jc w:val="right"/>
      <w:textAlignment w:val="baseline"/>
    </w:pPr>
    <w:r>
      <w:rPr>
        <w:rStyle w:val="normaltextrun"/>
        <w:rFonts w:ascii="Arial" w:hAnsi="Arial" w:cs="Arial"/>
        <w:color w:val="0070C0"/>
        <w:sz w:val="20"/>
        <w:szCs w:val="20"/>
      </w:rPr>
      <w:t>SIGNALIZACIJOS IR SUSIJUSIŲ SISTEMŲ MODERNIZAVIMAS“</w:t>
    </w:r>
  </w:p>
  <w:p w14:paraId="343662A1" w14:textId="1F79CADC" w:rsidR="00607683" w:rsidRPr="00607683" w:rsidRDefault="00EE1A5F" w:rsidP="00EE1A5F">
    <w:pPr>
      <w:pStyle w:val="Header"/>
      <w:jc w:val="right"/>
      <w:rPr>
        <w:rFonts w:ascii="Arial" w:hAnsi="Arial" w:cs="Arial"/>
        <w:i/>
        <w:iCs/>
        <w:sz w:val="22"/>
        <w:szCs w:val="22"/>
      </w:rPr>
    </w:pPr>
    <w:r>
      <w:rPr>
        <w:rStyle w:val="normaltextrun"/>
        <w:rFonts w:ascii="Arial" w:hAnsi="Arial" w:cs="Arial"/>
        <w:color w:val="0070C0"/>
        <w:sz w:val="20"/>
      </w:rPr>
      <w:t> Techninės specifikacijos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6216"/>
    <w:multiLevelType w:val="hybridMultilevel"/>
    <w:tmpl w:val="C6B4A2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0043"/>
    <w:multiLevelType w:val="hybridMultilevel"/>
    <w:tmpl w:val="97644B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7FF"/>
    <w:multiLevelType w:val="hybridMultilevel"/>
    <w:tmpl w:val="486CED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54069"/>
    <w:multiLevelType w:val="hybridMultilevel"/>
    <w:tmpl w:val="76DEC5F2"/>
    <w:lvl w:ilvl="0" w:tplc="F8F67AB8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2" w:hanging="360"/>
      </w:pPr>
    </w:lvl>
    <w:lvl w:ilvl="2" w:tplc="0427001B" w:tentative="1">
      <w:start w:val="1"/>
      <w:numFmt w:val="lowerRoman"/>
      <w:lvlText w:val="%3."/>
      <w:lvlJc w:val="right"/>
      <w:pPr>
        <w:ind w:left="1932" w:hanging="180"/>
      </w:pPr>
    </w:lvl>
    <w:lvl w:ilvl="3" w:tplc="0427000F" w:tentative="1">
      <w:start w:val="1"/>
      <w:numFmt w:val="decimal"/>
      <w:lvlText w:val="%4."/>
      <w:lvlJc w:val="left"/>
      <w:pPr>
        <w:ind w:left="2652" w:hanging="360"/>
      </w:pPr>
    </w:lvl>
    <w:lvl w:ilvl="4" w:tplc="04270019" w:tentative="1">
      <w:start w:val="1"/>
      <w:numFmt w:val="lowerLetter"/>
      <w:lvlText w:val="%5."/>
      <w:lvlJc w:val="left"/>
      <w:pPr>
        <w:ind w:left="3372" w:hanging="360"/>
      </w:pPr>
    </w:lvl>
    <w:lvl w:ilvl="5" w:tplc="0427001B" w:tentative="1">
      <w:start w:val="1"/>
      <w:numFmt w:val="lowerRoman"/>
      <w:lvlText w:val="%6."/>
      <w:lvlJc w:val="right"/>
      <w:pPr>
        <w:ind w:left="4092" w:hanging="180"/>
      </w:pPr>
    </w:lvl>
    <w:lvl w:ilvl="6" w:tplc="0427000F" w:tentative="1">
      <w:start w:val="1"/>
      <w:numFmt w:val="decimal"/>
      <w:lvlText w:val="%7."/>
      <w:lvlJc w:val="left"/>
      <w:pPr>
        <w:ind w:left="4812" w:hanging="360"/>
      </w:pPr>
    </w:lvl>
    <w:lvl w:ilvl="7" w:tplc="04270019" w:tentative="1">
      <w:start w:val="1"/>
      <w:numFmt w:val="lowerLetter"/>
      <w:lvlText w:val="%8."/>
      <w:lvlJc w:val="left"/>
      <w:pPr>
        <w:ind w:left="5532" w:hanging="360"/>
      </w:pPr>
    </w:lvl>
    <w:lvl w:ilvl="8" w:tplc="0427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115A5866"/>
    <w:multiLevelType w:val="multilevel"/>
    <w:tmpl w:val="13F291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B773AA"/>
    <w:multiLevelType w:val="hybridMultilevel"/>
    <w:tmpl w:val="E6EECB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326D4"/>
    <w:multiLevelType w:val="hybridMultilevel"/>
    <w:tmpl w:val="6C6E58AA"/>
    <w:lvl w:ilvl="0" w:tplc="66FEBDC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20657052"/>
    <w:multiLevelType w:val="multilevel"/>
    <w:tmpl w:val="AAFAC6D0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0D66499"/>
    <w:multiLevelType w:val="hybridMultilevel"/>
    <w:tmpl w:val="59C094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D36C4"/>
    <w:multiLevelType w:val="hybridMultilevel"/>
    <w:tmpl w:val="53963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B7A17"/>
    <w:multiLevelType w:val="hybridMultilevel"/>
    <w:tmpl w:val="B38EEE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D249B"/>
    <w:multiLevelType w:val="hybridMultilevel"/>
    <w:tmpl w:val="CDDE5A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702F2"/>
    <w:multiLevelType w:val="multilevel"/>
    <w:tmpl w:val="7B421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714C7"/>
    <w:multiLevelType w:val="hybridMultilevel"/>
    <w:tmpl w:val="07F481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21D35"/>
    <w:multiLevelType w:val="multilevel"/>
    <w:tmpl w:val="32AEBE0E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EF6E1D"/>
    <w:multiLevelType w:val="hybridMultilevel"/>
    <w:tmpl w:val="486CED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87823"/>
    <w:multiLevelType w:val="hybridMultilevel"/>
    <w:tmpl w:val="7786E8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E30B7"/>
    <w:multiLevelType w:val="hybridMultilevel"/>
    <w:tmpl w:val="56B25534"/>
    <w:lvl w:ilvl="0" w:tplc="25B879E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D1ECE"/>
    <w:multiLevelType w:val="hybridMultilevel"/>
    <w:tmpl w:val="EB7A4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745B4"/>
    <w:multiLevelType w:val="hybridMultilevel"/>
    <w:tmpl w:val="B4F6E7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E69DA"/>
    <w:multiLevelType w:val="hybridMultilevel"/>
    <w:tmpl w:val="073E51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096565">
    <w:abstractNumId w:val="16"/>
  </w:num>
  <w:num w:numId="2" w16cid:durableId="1396202250">
    <w:abstractNumId w:val="3"/>
  </w:num>
  <w:num w:numId="3" w16cid:durableId="914781123">
    <w:abstractNumId w:val="5"/>
  </w:num>
  <w:num w:numId="4" w16cid:durableId="1800103460">
    <w:abstractNumId w:val="19"/>
  </w:num>
  <w:num w:numId="5" w16cid:durableId="1632708764">
    <w:abstractNumId w:val="10"/>
  </w:num>
  <w:num w:numId="6" w16cid:durableId="1965185281">
    <w:abstractNumId w:val="1"/>
  </w:num>
  <w:num w:numId="7" w16cid:durableId="1404252911">
    <w:abstractNumId w:val="0"/>
  </w:num>
  <w:num w:numId="8" w16cid:durableId="1411150125">
    <w:abstractNumId w:val="17"/>
  </w:num>
  <w:num w:numId="9" w16cid:durableId="1578445115">
    <w:abstractNumId w:val="20"/>
  </w:num>
  <w:num w:numId="10" w16cid:durableId="2077849402">
    <w:abstractNumId w:val="18"/>
  </w:num>
  <w:num w:numId="11" w16cid:durableId="2784186">
    <w:abstractNumId w:val="11"/>
  </w:num>
  <w:num w:numId="12" w16cid:durableId="1677611244">
    <w:abstractNumId w:val="6"/>
  </w:num>
  <w:num w:numId="13" w16cid:durableId="371465742">
    <w:abstractNumId w:val="2"/>
  </w:num>
  <w:num w:numId="14" w16cid:durableId="1217663582">
    <w:abstractNumId w:val="14"/>
  </w:num>
  <w:num w:numId="15" w16cid:durableId="1925451901">
    <w:abstractNumId w:val="12"/>
  </w:num>
  <w:num w:numId="16" w16cid:durableId="1380664395">
    <w:abstractNumId w:val="15"/>
  </w:num>
  <w:num w:numId="17" w16cid:durableId="194119908">
    <w:abstractNumId w:val="7"/>
  </w:num>
  <w:num w:numId="18" w16cid:durableId="1429614361">
    <w:abstractNumId w:val="8"/>
  </w:num>
  <w:num w:numId="19" w16cid:durableId="2066105178">
    <w:abstractNumId w:val="13"/>
  </w:num>
  <w:num w:numId="20" w16cid:durableId="1383167738">
    <w:abstractNumId w:val="9"/>
  </w:num>
  <w:num w:numId="21" w16cid:durableId="559629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4C8"/>
    <w:rsid w:val="00001B06"/>
    <w:rsid w:val="0000363A"/>
    <w:rsid w:val="00021B90"/>
    <w:rsid w:val="0002319B"/>
    <w:rsid w:val="000236AB"/>
    <w:rsid w:val="00024733"/>
    <w:rsid w:val="00037AA3"/>
    <w:rsid w:val="00051842"/>
    <w:rsid w:val="00052E17"/>
    <w:rsid w:val="00053573"/>
    <w:rsid w:val="00057835"/>
    <w:rsid w:val="00057FA4"/>
    <w:rsid w:val="0006272B"/>
    <w:rsid w:val="000772D7"/>
    <w:rsid w:val="00082194"/>
    <w:rsid w:val="00086A0E"/>
    <w:rsid w:val="00093A7C"/>
    <w:rsid w:val="0009535F"/>
    <w:rsid w:val="000B4AA3"/>
    <w:rsid w:val="000D2859"/>
    <w:rsid w:val="000D4E1A"/>
    <w:rsid w:val="000D73E5"/>
    <w:rsid w:val="000F1952"/>
    <w:rsid w:val="000F7742"/>
    <w:rsid w:val="00101411"/>
    <w:rsid w:val="00114AB6"/>
    <w:rsid w:val="00116E9C"/>
    <w:rsid w:val="00124059"/>
    <w:rsid w:val="00141316"/>
    <w:rsid w:val="00154AB6"/>
    <w:rsid w:val="001627AF"/>
    <w:rsid w:val="00167485"/>
    <w:rsid w:val="0017251C"/>
    <w:rsid w:val="001915FA"/>
    <w:rsid w:val="001923C4"/>
    <w:rsid w:val="001A0AF4"/>
    <w:rsid w:val="001B20D5"/>
    <w:rsid w:val="001B21BD"/>
    <w:rsid w:val="001B7EE0"/>
    <w:rsid w:val="001C17EF"/>
    <w:rsid w:val="001D64DD"/>
    <w:rsid w:val="001E607F"/>
    <w:rsid w:val="001F0A18"/>
    <w:rsid w:val="001F2B94"/>
    <w:rsid w:val="001F6F33"/>
    <w:rsid w:val="00200FB4"/>
    <w:rsid w:val="00205F32"/>
    <w:rsid w:val="00210649"/>
    <w:rsid w:val="0021175A"/>
    <w:rsid w:val="00223F5C"/>
    <w:rsid w:val="0023176C"/>
    <w:rsid w:val="00235387"/>
    <w:rsid w:val="00241194"/>
    <w:rsid w:val="0024406A"/>
    <w:rsid w:val="002551C1"/>
    <w:rsid w:val="00260C14"/>
    <w:rsid w:val="00261D77"/>
    <w:rsid w:val="002A02B2"/>
    <w:rsid w:val="002A65B7"/>
    <w:rsid w:val="002B0FD2"/>
    <w:rsid w:val="002C460B"/>
    <w:rsid w:val="002D3077"/>
    <w:rsid w:val="002D5255"/>
    <w:rsid w:val="002E5EA6"/>
    <w:rsid w:val="00303458"/>
    <w:rsid w:val="00306E2B"/>
    <w:rsid w:val="00313AA2"/>
    <w:rsid w:val="00317FC3"/>
    <w:rsid w:val="00325BE3"/>
    <w:rsid w:val="00327F29"/>
    <w:rsid w:val="00330E63"/>
    <w:rsid w:val="00333612"/>
    <w:rsid w:val="00333D7A"/>
    <w:rsid w:val="00334B1E"/>
    <w:rsid w:val="00336ACE"/>
    <w:rsid w:val="003647C9"/>
    <w:rsid w:val="003824C8"/>
    <w:rsid w:val="003936FD"/>
    <w:rsid w:val="003B743A"/>
    <w:rsid w:val="003C2884"/>
    <w:rsid w:val="003C3959"/>
    <w:rsid w:val="003C589F"/>
    <w:rsid w:val="003D7305"/>
    <w:rsid w:val="003E0B30"/>
    <w:rsid w:val="0040053B"/>
    <w:rsid w:val="004079E8"/>
    <w:rsid w:val="00407DE7"/>
    <w:rsid w:val="00415405"/>
    <w:rsid w:val="00451B63"/>
    <w:rsid w:val="0045739A"/>
    <w:rsid w:val="00491FAD"/>
    <w:rsid w:val="00492DB1"/>
    <w:rsid w:val="00492FB7"/>
    <w:rsid w:val="004A21D5"/>
    <w:rsid w:val="004A5933"/>
    <w:rsid w:val="004A77E9"/>
    <w:rsid w:val="004B63DE"/>
    <w:rsid w:val="004B7260"/>
    <w:rsid w:val="004B7E81"/>
    <w:rsid w:val="004C0ECA"/>
    <w:rsid w:val="005106EF"/>
    <w:rsid w:val="0052471C"/>
    <w:rsid w:val="005477DB"/>
    <w:rsid w:val="005659FB"/>
    <w:rsid w:val="00567964"/>
    <w:rsid w:val="005757C2"/>
    <w:rsid w:val="00581846"/>
    <w:rsid w:val="0058307D"/>
    <w:rsid w:val="00587B42"/>
    <w:rsid w:val="005A03FA"/>
    <w:rsid w:val="005A6497"/>
    <w:rsid w:val="005B4613"/>
    <w:rsid w:val="005C5253"/>
    <w:rsid w:val="005F1502"/>
    <w:rsid w:val="00604B9F"/>
    <w:rsid w:val="00607683"/>
    <w:rsid w:val="0063124A"/>
    <w:rsid w:val="00641A49"/>
    <w:rsid w:val="00643B0A"/>
    <w:rsid w:val="006465B5"/>
    <w:rsid w:val="006646F2"/>
    <w:rsid w:val="00664B46"/>
    <w:rsid w:val="00684213"/>
    <w:rsid w:val="00691F42"/>
    <w:rsid w:val="0069525A"/>
    <w:rsid w:val="006A0098"/>
    <w:rsid w:val="006A5E1D"/>
    <w:rsid w:val="006B20CE"/>
    <w:rsid w:val="006D3178"/>
    <w:rsid w:val="006E1691"/>
    <w:rsid w:val="006E3FCD"/>
    <w:rsid w:val="00701EA7"/>
    <w:rsid w:val="00716ABA"/>
    <w:rsid w:val="00744ED0"/>
    <w:rsid w:val="007877DE"/>
    <w:rsid w:val="00794AE6"/>
    <w:rsid w:val="00796B4C"/>
    <w:rsid w:val="007A38CE"/>
    <w:rsid w:val="007B1DE7"/>
    <w:rsid w:val="007D0D93"/>
    <w:rsid w:val="007E331E"/>
    <w:rsid w:val="007E58EF"/>
    <w:rsid w:val="007F67F2"/>
    <w:rsid w:val="008372D2"/>
    <w:rsid w:val="00842E93"/>
    <w:rsid w:val="00846898"/>
    <w:rsid w:val="0086171D"/>
    <w:rsid w:val="008643AB"/>
    <w:rsid w:val="00864DE1"/>
    <w:rsid w:val="00867082"/>
    <w:rsid w:val="00870189"/>
    <w:rsid w:val="00874160"/>
    <w:rsid w:val="00876381"/>
    <w:rsid w:val="008802F4"/>
    <w:rsid w:val="00883E48"/>
    <w:rsid w:val="00891EF8"/>
    <w:rsid w:val="00893E8B"/>
    <w:rsid w:val="008A0A33"/>
    <w:rsid w:val="008A4F82"/>
    <w:rsid w:val="008B68DC"/>
    <w:rsid w:val="008C0A9B"/>
    <w:rsid w:val="008C6FDF"/>
    <w:rsid w:val="008C7C1A"/>
    <w:rsid w:val="008F538A"/>
    <w:rsid w:val="008F5845"/>
    <w:rsid w:val="009012A2"/>
    <w:rsid w:val="009122B5"/>
    <w:rsid w:val="009156BD"/>
    <w:rsid w:val="00916EB4"/>
    <w:rsid w:val="0092309B"/>
    <w:rsid w:val="009255C3"/>
    <w:rsid w:val="00933589"/>
    <w:rsid w:val="00943975"/>
    <w:rsid w:val="009526E8"/>
    <w:rsid w:val="00952CAB"/>
    <w:rsid w:val="00953280"/>
    <w:rsid w:val="009621A2"/>
    <w:rsid w:val="00964576"/>
    <w:rsid w:val="0097125E"/>
    <w:rsid w:val="00974403"/>
    <w:rsid w:val="00982C33"/>
    <w:rsid w:val="00982DB3"/>
    <w:rsid w:val="00982EC0"/>
    <w:rsid w:val="00990C3C"/>
    <w:rsid w:val="00993BAB"/>
    <w:rsid w:val="00995C10"/>
    <w:rsid w:val="009A0935"/>
    <w:rsid w:val="009B129A"/>
    <w:rsid w:val="009B489C"/>
    <w:rsid w:val="009C6421"/>
    <w:rsid w:val="009C758D"/>
    <w:rsid w:val="009D0A41"/>
    <w:rsid w:val="009D3C86"/>
    <w:rsid w:val="009E7966"/>
    <w:rsid w:val="009F6642"/>
    <w:rsid w:val="00A02A54"/>
    <w:rsid w:val="00A03FB7"/>
    <w:rsid w:val="00A05F11"/>
    <w:rsid w:val="00A16F7D"/>
    <w:rsid w:val="00A314D3"/>
    <w:rsid w:val="00A368F1"/>
    <w:rsid w:val="00A4371D"/>
    <w:rsid w:val="00A53026"/>
    <w:rsid w:val="00A6588C"/>
    <w:rsid w:val="00A730E5"/>
    <w:rsid w:val="00AA256B"/>
    <w:rsid w:val="00AA2EB8"/>
    <w:rsid w:val="00AA699B"/>
    <w:rsid w:val="00AC08F7"/>
    <w:rsid w:val="00AC6D86"/>
    <w:rsid w:val="00AD50CA"/>
    <w:rsid w:val="00AD6EC0"/>
    <w:rsid w:val="00AD7AA5"/>
    <w:rsid w:val="00AE31E5"/>
    <w:rsid w:val="00AE663F"/>
    <w:rsid w:val="00B04327"/>
    <w:rsid w:val="00B26415"/>
    <w:rsid w:val="00B4101A"/>
    <w:rsid w:val="00B70130"/>
    <w:rsid w:val="00B71B4F"/>
    <w:rsid w:val="00B8137F"/>
    <w:rsid w:val="00B82404"/>
    <w:rsid w:val="00B82423"/>
    <w:rsid w:val="00B83A0C"/>
    <w:rsid w:val="00B953DE"/>
    <w:rsid w:val="00BA2F93"/>
    <w:rsid w:val="00BA5098"/>
    <w:rsid w:val="00BD69F1"/>
    <w:rsid w:val="00BE2403"/>
    <w:rsid w:val="00BE3C0A"/>
    <w:rsid w:val="00C03976"/>
    <w:rsid w:val="00C12C9F"/>
    <w:rsid w:val="00C35E6A"/>
    <w:rsid w:val="00C675CC"/>
    <w:rsid w:val="00C76E1C"/>
    <w:rsid w:val="00C90FC4"/>
    <w:rsid w:val="00C910B5"/>
    <w:rsid w:val="00CC3C46"/>
    <w:rsid w:val="00CC4116"/>
    <w:rsid w:val="00CD2732"/>
    <w:rsid w:val="00CE2D24"/>
    <w:rsid w:val="00CE35C5"/>
    <w:rsid w:val="00CE43D5"/>
    <w:rsid w:val="00CE665A"/>
    <w:rsid w:val="00CF23A3"/>
    <w:rsid w:val="00D05681"/>
    <w:rsid w:val="00D17109"/>
    <w:rsid w:val="00D24C86"/>
    <w:rsid w:val="00D251F6"/>
    <w:rsid w:val="00D3717E"/>
    <w:rsid w:val="00D42E5D"/>
    <w:rsid w:val="00D52C03"/>
    <w:rsid w:val="00D5646A"/>
    <w:rsid w:val="00D742E6"/>
    <w:rsid w:val="00DA0783"/>
    <w:rsid w:val="00DA7083"/>
    <w:rsid w:val="00DB47BE"/>
    <w:rsid w:val="00DB67DF"/>
    <w:rsid w:val="00DB7B2D"/>
    <w:rsid w:val="00DC2CE0"/>
    <w:rsid w:val="00DD4110"/>
    <w:rsid w:val="00E244BA"/>
    <w:rsid w:val="00E26C30"/>
    <w:rsid w:val="00E32593"/>
    <w:rsid w:val="00E40D9A"/>
    <w:rsid w:val="00E509E4"/>
    <w:rsid w:val="00E53B9F"/>
    <w:rsid w:val="00E54498"/>
    <w:rsid w:val="00E65418"/>
    <w:rsid w:val="00E71849"/>
    <w:rsid w:val="00E72D72"/>
    <w:rsid w:val="00E74C6F"/>
    <w:rsid w:val="00E80F24"/>
    <w:rsid w:val="00E82281"/>
    <w:rsid w:val="00E86C47"/>
    <w:rsid w:val="00E97F70"/>
    <w:rsid w:val="00EB6CA5"/>
    <w:rsid w:val="00EC43EE"/>
    <w:rsid w:val="00EC74AF"/>
    <w:rsid w:val="00ED05DE"/>
    <w:rsid w:val="00ED4909"/>
    <w:rsid w:val="00EE0AB3"/>
    <w:rsid w:val="00EE1A5F"/>
    <w:rsid w:val="00EE7C8F"/>
    <w:rsid w:val="00F0107C"/>
    <w:rsid w:val="00F101BF"/>
    <w:rsid w:val="00F15C99"/>
    <w:rsid w:val="00F167DA"/>
    <w:rsid w:val="00F17CFA"/>
    <w:rsid w:val="00F33B71"/>
    <w:rsid w:val="00F37DA6"/>
    <w:rsid w:val="00F42C48"/>
    <w:rsid w:val="00F47C65"/>
    <w:rsid w:val="00F80EB4"/>
    <w:rsid w:val="00F824EE"/>
    <w:rsid w:val="00F8264B"/>
    <w:rsid w:val="00F82763"/>
    <w:rsid w:val="00F934DA"/>
    <w:rsid w:val="00FA5F3C"/>
    <w:rsid w:val="00FA7E75"/>
    <w:rsid w:val="00FB45BA"/>
    <w:rsid w:val="00FC6764"/>
    <w:rsid w:val="00FD0929"/>
    <w:rsid w:val="00FD424D"/>
    <w:rsid w:val="00FD4541"/>
    <w:rsid w:val="00FE4913"/>
    <w:rsid w:val="00FE4FCB"/>
    <w:rsid w:val="00FE60A6"/>
    <w:rsid w:val="00FF6B12"/>
    <w:rsid w:val="032FB5DC"/>
    <w:rsid w:val="05CC8B86"/>
    <w:rsid w:val="06BC0E5E"/>
    <w:rsid w:val="09F3AF20"/>
    <w:rsid w:val="0C6D1539"/>
    <w:rsid w:val="0CFC8AB8"/>
    <w:rsid w:val="0DD9570C"/>
    <w:rsid w:val="0EF3C433"/>
    <w:rsid w:val="0F068E38"/>
    <w:rsid w:val="10CCEBA3"/>
    <w:rsid w:val="12D3AB9D"/>
    <w:rsid w:val="14B037E9"/>
    <w:rsid w:val="155B9F6E"/>
    <w:rsid w:val="15A66BA6"/>
    <w:rsid w:val="237C7CAD"/>
    <w:rsid w:val="245A3DF6"/>
    <w:rsid w:val="286B30C7"/>
    <w:rsid w:val="2A72A61D"/>
    <w:rsid w:val="2D786A23"/>
    <w:rsid w:val="2FAF273B"/>
    <w:rsid w:val="30C8687C"/>
    <w:rsid w:val="3427E698"/>
    <w:rsid w:val="37BCF010"/>
    <w:rsid w:val="3D6B18E5"/>
    <w:rsid w:val="3FCB30AB"/>
    <w:rsid w:val="420889FF"/>
    <w:rsid w:val="473AFFD9"/>
    <w:rsid w:val="47C4D4E8"/>
    <w:rsid w:val="4B11FA6A"/>
    <w:rsid w:val="4E4205EB"/>
    <w:rsid w:val="5320E2BD"/>
    <w:rsid w:val="55BBA099"/>
    <w:rsid w:val="5732EB44"/>
    <w:rsid w:val="5A6A8C06"/>
    <w:rsid w:val="6197F816"/>
    <w:rsid w:val="6357A663"/>
    <w:rsid w:val="64F376C4"/>
    <w:rsid w:val="6581D6CD"/>
    <w:rsid w:val="755E9DD5"/>
    <w:rsid w:val="76ABE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AA4F2"/>
  <w15:chartTrackingRefBased/>
  <w15:docId w15:val="{F4CE7799-9689-42A0-888D-60387945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859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41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16"/>
    <w:pPr>
      <w:spacing w:after="0" w:line="240" w:lineRule="auto"/>
    </w:pPr>
    <w:rPr>
      <w:rFonts w:eastAsia="Times New Roman"/>
      <w:noProof/>
      <w:sz w:val="20"/>
    </w:rPr>
  </w:style>
  <w:style w:type="character" w:customStyle="1" w:styleId="CommentTextChar">
    <w:name w:val="Comment Text Char"/>
    <w:link w:val="CommentText"/>
    <w:uiPriority w:val="99"/>
    <w:semiHidden/>
    <w:rsid w:val="00141316"/>
    <w:rPr>
      <w:rFonts w:eastAsia="Times New Roman"/>
      <w:noProof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1316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DA7083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F4"/>
    <w:pPr>
      <w:spacing w:after="200" w:line="276" w:lineRule="auto"/>
    </w:pPr>
    <w:rPr>
      <w:rFonts w:eastAsia="Calibri"/>
      <w:b/>
      <w:bCs/>
      <w:noProof w:val="0"/>
    </w:rPr>
  </w:style>
  <w:style w:type="character" w:customStyle="1" w:styleId="CommentSubjectChar">
    <w:name w:val="Comment Subject Char"/>
    <w:link w:val="CommentSubject"/>
    <w:uiPriority w:val="99"/>
    <w:semiHidden/>
    <w:rsid w:val="001A0AF4"/>
    <w:rPr>
      <w:rFonts w:eastAsia="Times New Roman"/>
      <w:b/>
      <w:bCs/>
      <w:noProof/>
      <w:lang w:eastAsia="en-US"/>
    </w:rPr>
  </w:style>
  <w:style w:type="paragraph" w:styleId="Revision">
    <w:name w:val="Revision"/>
    <w:hidden/>
    <w:uiPriority w:val="99"/>
    <w:semiHidden/>
    <w:rsid w:val="00842E93"/>
    <w:rPr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E3FCD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6E3FCD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E3FC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6E3FCD"/>
    <w:rPr>
      <w:sz w:val="24"/>
      <w:lang w:eastAsia="en-US"/>
    </w:rPr>
  </w:style>
  <w:style w:type="paragraph" w:customStyle="1" w:styleId="paragraph">
    <w:name w:val="paragraph"/>
    <w:basedOn w:val="Normal"/>
    <w:rsid w:val="00EE1A5F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E1A5F"/>
  </w:style>
  <w:style w:type="character" w:styleId="UnresolvedMention">
    <w:name w:val="Unresolved Mention"/>
    <w:basedOn w:val="DefaultParagraphFont"/>
    <w:uiPriority w:val="99"/>
    <w:semiHidden/>
    <w:unhideWhenUsed/>
    <w:rsid w:val="00876381"/>
    <w:rPr>
      <w:color w:val="605E5C"/>
      <w:shd w:val="clear" w:color="auto" w:fill="E1DFDD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Paragr1,Lentele,List Paragraph22"/>
    <w:basedOn w:val="Normal"/>
    <w:link w:val="ListParagraphChar"/>
    <w:uiPriority w:val="99"/>
    <w:qFormat/>
    <w:rsid w:val="00F37D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F37DA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C28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85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48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  <w:divsChild>
                        <w:div w:id="151985659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9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5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66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82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05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253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679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4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132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99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219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3817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6588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699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80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0775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77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389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1479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6586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8082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18281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24047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1187915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86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4357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1028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1438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96298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8403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1401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8955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192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653167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173274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860957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998901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3949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4996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81229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1182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5659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8004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08096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02732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04133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41244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591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499978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9572505">
                                                                                                                  <w:marLeft w:val="0"/>
                                                                                                                  <w:marRight w:val="3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77060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8A8886"/>
                                                                                                                        <w:left w:val="single" w:sz="6" w:space="0" w:color="8A8886"/>
                                                                                                                        <w:bottom w:val="single" w:sz="6" w:space="0" w:color="8A8886"/>
                                                                                                                        <w:right w:val="single" w:sz="6" w:space="9" w:color="8A8886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2977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1179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2665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5589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61150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36393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2909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30096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631782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3848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361618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2658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343068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85455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967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044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773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69967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0711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87776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83495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837476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435385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134304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60525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8277438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51057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38349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9800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01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411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167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8741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14388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03281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73331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6816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03073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372966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8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-tar.lt/portal/lt/legalAct/TAR.A1CDF483020F/as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-seimas.lrs.lt/portal/legalAct/lt/TAD/TAIS.31710/as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A2C29A7DA89F409E5DB47B729380F1" ma:contentTypeVersion="3" ma:contentTypeDescription="Kurkite naują dokumentą." ma:contentTypeScope="" ma:versionID="eb37950e49080b445bd8f194f2209113">
  <xsd:schema xmlns:xsd="http://www.w3.org/2001/XMLSchema" xmlns:xs="http://www.w3.org/2001/XMLSchema" xmlns:p="http://schemas.microsoft.com/office/2006/metadata/properties" xmlns:ns2="d8bcb025-2801-4db0-bbff-507b04abe53a" targetNamespace="http://schemas.microsoft.com/office/2006/metadata/properties" ma:root="true" ma:fieldsID="62e49d4ef6eeee828f5ed3628d303a3c" ns2:_="">
    <xsd:import namespace="d8bcb025-2801-4db0-bbff-507b04abe5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cb025-2801-4db0-bbff-507b04abe5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62C02-78C5-4936-96A6-8482EC9210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7497E3-7725-45BB-9236-CF9689C9399D}"/>
</file>

<file path=customXml/itemProps3.xml><?xml version="1.0" encoding="utf-8"?>
<ds:datastoreItem xmlns:ds="http://schemas.openxmlformats.org/officeDocument/2006/customXml" ds:itemID="{CEF2C8DC-89E1-4939-8C22-0A629B32735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EEA60BF-9D3A-42B2-B34F-8F996E4513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C74197-FA11-427C-8C1B-81985E2FD4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1600</Words>
  <Characters>913</Characters>
  <Application>Microsoft Office Word</Application>
  <DocSecurity>0</DocSecurity>
  <Lines>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Vitalius Salatka</dc:creator>
  <cp:keywords/>
  <cp:lastModifiedBy>Paulius Japertas</cp:lastModifiedBy>
  <cp:revision>3</cp:revision>
  <dcterms:created xsi:type="dcterms:W3CDTF">2026-03-10T09:19:00Z</dcterms:created>
  <dcterms:modified xsi:type="dcterms:W3CDTF">2026-04-02T05:27:00Z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2020-12-08T16:18:48Z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18c1e2f3-b6ed-4135-aae8-3fdd5c026cc6</vt:lpwstr>
  </property>
  <property fmtid="{D5CDD505-2E9C-101B-9397-08002B2CF9AE}" pid="8" name="MSIP_Label_cfcb905c-755b-4fd4-bd20-0d682d4f1d27_ContentBits">
    <vt:lpwstr>0</vt:lpwstr>
  </property>
  <property fmtid="{D5CDD505-2E9C-101B-9397-08002B2CF9AE}" pid="9" name="display_urn:schemas-microsoft-com:office:office#Editor">
    <vt:lpwstr>Sandra Čiukšytė-Nagienė</vt:lpwstr>
  </property>
  <property fmtid="{D5CDD505-2E9C-101B-9397-08002B2CF9AE}" pid="10" name="Order">
    <vt:r8>19972200</vt:r8>
  </property>
  <property fmtid="{D5CDD505-2E9C-101B-9397-08002B2CF9AE}" pid="11" name="display_urn:schemas-microsoft-com:office:office#Author">
    <vt:lpwstr>Sandra Čiukšytė-Nagienė</vt:lpwstr>
  </property>
  <property fmtid="{D5CDD505-2E9C-101B-9397-08002B2CF9AE}" pid="12" name="_dlc_DocId">
    <vt:lpwstr>VWCZ4TY2TVRH-535898010-1770304</vt:lpwstr>
  </property>
  <property fmtid="{D5CDD505-2E9C-101B-9397-08002B2CF9AE}" pid="13" name="_dlc_DocIdItemGuid">
    <vt:lpwstr>f7839840-fa1c-429d-9940-1da451035b30</vt:lpwstr>
  </property>
  <property fmtid="{D5CDD505-2E9C-101B-9397-08002B2CF9AE}" pid="14" name="_dlc_DocIdUrl">
    <vt:lpwstr>https://lglt.sharepoint.com/sites/files/_layouts/15/DocIdRedir.aspx?ID=VWCZ4TY2TVRH-535898010-1770304, VWCZ4TY2TVRH-535898010-1770304</vt:lpwstr>
  </property>
  <property fmtid="{D5CDD505-2E9C-101B-9397-08002B2CF9AE}" pid="15" name="ContentTypeId">
    <vt:lpwstr>0x0101003CA2C29A7DA89F409E5DB47B729380F1</vt:lpwstr>
  </property>
  <property fmtid="{D5CDD505-2E9C-101B-9397-08002B2CF9AE}" pid="16" name="MediaServiceImageTags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